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971" w:rsidRDefault="00127971" w:rsidP="00127971">
      <w:pPr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>Родительский комитет школы</w:t>
      </w:r>
    </w:p>
    <w:p w:rsidR="00127971" w:rsidRDefault="00127971" w:rsidP="00127971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В целях привлечения родительской общественности к активному участию в жизни школы, укрепления связей между школой и семьей, реализации прав родителей на участие в управлении школой создается Родительский комитет школы, который действует на основании Положения о Родительском комитете, утвержденного Советом школы.</w:t>
      </w:r>
    </w:p>
    <w:p w:rsidR="00127971" w:rsidRDefault="00127971" w:rsidP="00127971">
      <w:pPr>
        <w:rPr>
          <w:b/>
          <w:color w:val="365F91" w:themeColor="accent1" w:themeShade="BF"/>
          <w:sz w:val="28"/>
          <w:szCs w:val="28"/>
        </w:rPr>
      </w:pPr>
      <w:r>
        <w:rPr>
          <w:b/>
          <w:color w:val="365F91" w:themeColor="accent1" w:themeShade="BF"/>
          <w:sz w:val="28"/>
          <w:szCs w:val="28"/>
        </w:rPr>
        <w:t xml:space="preserve">Родительский комитет школы: </w:t>
      </w:r>
    </w:p>
    <w:p w:rsidR="00127971" w:rsidRDefault="00127971" w:rsidP="00127971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вносит на рассмотрение органов самоуправления школы предложения по организации и проведению внеклассной работы с обучающимися, по организационно-хозяйственным вопросам, по улучшению работы педагогического коллектива с родителями; </w:t>
      </w:r>
    </w:p>
    <w:p w:rsidR="00127971" w:rsidRDefault="00127971" w:rsidP="00127971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устанавливает связи с административными органами, общественными организациями, предприятиями, учреждениями по вопросам оказания школе помощи в проведении воспитательной работы, укреплению ее материально-технической базы; </w:t>
      </w:r>
    </w:p>
    <w:p w:rsidR="00127971" w:rsidRDefault="00127971" w:rsidP="00127971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принимает меры общественного воздействия по отношению к родителям обучающихся, не выполняющим законодательство об образовании, нарушающим права обучающихся; </w:t>
      </w:r>
    </w:p>
    <w:p w:rsidR="00127971" w:rsidRDefault="00127971" w:rsidP="00127971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 xml:space="preserve">- участвует в работе по профориентации обучающихся путем организации экскурсий на производство, встреч с людьми разных профессий; </w:t>
      </w:r>
    </w:p>
    <w:p w:rsidR="00127971" w:rsidRDefault="00127971" w:rsidP="00127971">
      <w:pPr>
        <w:jc w:val="both"/>
        <w:rPr>
          <w:color w:val="C0504D" w:themeColor="accent2"/>
          <w:sz w:val="28"/>
          <w:szCs w:val="28"/>
        </w:rPr>
      </w:pPr>
      <w:r>
        <w:rPr>
          <w:color w:val="C0504D" w:themeColor="accent2"/>
          <w:sz w:val="28"/>
          <w:szCs w:val="28"/>
        </w:rPr>
        <w:t>- участвует в работе по контролю за организацией питания обучающихся.</w:t>
      </w:r>
    </w:p>
    <w:p w:rsidR="00BC675B" w:rsidRDefault="00BC675B"/>
    <w:sectPr w:rsidR="00BC675B" w:rsidSect="00BC6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7971"/>
    <w:rsid w:val="00127971"/>
    <w:rsid w:val="00BC67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97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2019-03-03T04:02:00Z</dcterms:created>
  <dcterms:modified xsi:type="dcterms:W3CDTF">2019-03-03T04:02:00Z</dcterms:modified>
</cp:coreProperties>
</file>